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Liberation Sans" w:hAnsi="Liberation Sans" w:eastAsia="Liberation Serif" w:cs="Liberation Serif"/>
          <w:b/>
          <w:b/>
          <w:bCs/>
          <w:color w:val="auto"/>
          <w:sz w:val="32"/>
          <w:szCs w:val="32"/>
          <w:lang w:val="de-DE"/>
        </w:rPr>
      </w:pPr>
      <w:r>
        <w:rPr>
          <w:rFonts w:eastAsia="Liberation Serif" w:cs="Liberation Serif" w:ascii="Liberation Sans" w:hAnsi="Liberation Sans"/>
          <w:b/>
          <w:bCs/>
          <w:color w:val="auto"/>
          <w:sz w:val="32"/>
          <w:szCs w:val="32"/>
          <w:lang w:val="de-DE"/>
        </w:rPr>
        <w:t>„</w:t>
      </w:r>
      <w:r>
        <w:rPr>
          <w:rFonts w:eastAsia="Liberation Serif" w:cs="Liberation Serif" w:ascii="Liberation Sans" w:hAnsi="Liberation Sans"/>
          <w:b/>
          <w:bCs/>
          <w:color w:val="auto"/>
          <w:sz w:val="32"/>
          <w:szCs w:val="32"/>
          <w:lang w:val="de-DE"/>
        </w:rPr>
        <w:t>Excellent modern blues from a real expert and a great band</w:t>
      </w:r>
    </w:p>
    <w:p>
      <w:pPr>
        <w:pStyle w:val="Normal"/>
        <w:spacing w:lineRule="auto" w:line="240"/>
        <w:jc w:val="center"/>
        <w:rPr>
          <w:rFonts w:ascii="Liberation Sans" w:hAnsi="Liberation Sans" w:eastAsia="Liberation Serif" w:cs="Liberation Serif"/>
          <w:b/>
          <w:b/>
          <w:bCs/>
          <w:color w:val="auto"/>
          <w:sz w:val="32"/>
          <w:szCs w:val="32"/>
          <w:lang w:val="de-DE"/>
        </w:rPr>
      </w:pPr>
      <w:r>
        <w:rPr>
          <w:rFonts w:eastAsia="Liberation Serif" w:cs="Liberation Serif" w:ascii="Liberation Sans" w:hAnsi="Liberation Sans"/>
          <w:b/>
          <w:bCs/>
          <w:color w:val="auto"/>
          <w:sz w:val="32"/>
          <w:szCs w:val="32"/>
          <w:lang w:val="de-DE"/>
        </w:rPr>
        <w:t>that you will want to check out.“</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So war nach Erscheinen von Jimmy Reiters bisher letzter Platte „Told You So“ (2015) selbst jenseits des großen Teiches, im Ursprungsland des Blues, zu lesen.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Die </w:t>
      </w:r>
      <w:r>
        <w:rPr>
          <w:rFonts w:eastAsia="Liberation Serif" w:cs="Liberation Serif" w:ascii="Liberation Serif" w:hAnsi="Liberation Serif"/>
          <w:b w:val="false"/>
          <w:bCs w:val="false"/>
          <w:color w:val="auto"/>
          <w:sz w:val="24"/>
          <w:szCs w:val="24"/>
          <w:lang w:val="de-DE"/>
        </w:rPr>
        <w:t>Meßl</w:t>
      </w:r>
      <w:r>
        <w:rPr>
          <w:rFonts w:eastAsia="Liberation Serif" w:cs="Liberation Serif" w:ascii="Liberation Serif" w:hAnsi="Liberation Serif"/>
          <w:b w:val="false"/>
          <w:bCs w:val="false"/>
          <w:color w:val="auto"/>
          <w:sz w:val="24"/>
          <w:szCs w:val="24"/>
          <w:lang w:val="de-DE"/>
        </w:rPr>
        <w:t>atte lag also hoch, als die Jimmy Reiter Band im Herbst 2018 ins Studio ging, um die Titel für ihr drittes Album „</w:t>
      </w:r>
      <w:r>
        <w:rPr>
          <w:rFonts w:eastAsia="Liberation Serif" w:cs="Liberation Serif" w:ascii="Liberation Serif" w:hAnsi="Liberation Serif"/>
          <w:b/>
          <w:bCs/>
          <w:color w:val="auto"/>
          <w:sz w:val="24"/>
          <w:szCs w:val="24"/>
          <w:lang w:val="de-DE"/>
        </w:rPr>
        <w:t>What You Need</w:t>
      </w:r>
      <w:r>
        <w:rPr>
          <w:rFonts w:eastAsia="Liberation Serif" w:cs="Liberation Serif" w:ascii="Liberation Serif" w:hAnsi="Liberation Serif"/>
          <w:b w:val="false"/>
          <w:bCs w:val="false"/>
          <w:color w:val="auto"/>
          <w:sz w:val="24"/>
          <w:szCs w:val="24"/>
          <w:lang w:val="de-DE"/>
        </w:rPr>
        <w:t xml:space="preserve">“ aufzunehmen, zumal das Debüt „High Priest Of Nothing“ 2011 bereits mit dem </w:t>
      </w:r>
      <w:r>
        <w:rPr>
          <w:rFonts w:eastAsia="Liberation Serif" w:cs="Liberation Serif" w:ascii="Liberation Serif" w:hAnsi="Liberation Serif"/>
          <w:b/>
          <w:bCs/>
          <w:color w:val="auto"/>
          <w:sz w:val="24"/>
          <w:szCs w:val="24"/>
          <w:lang w:val="de-DE"/>
        </w:rPr>
        <w:t>Preis der deutschen Schallplattenkritik</w:t>
      </w:r>
      <w:r>
        <w:rPr>
          <w:rFonts w:eastAsia="Liberation Serif" w:cs="Liberation Serif" w:ascii="Liberation Serif" w:hAnsi="Liberation Serif"/>
          <w:b w:val="false"/>
          <w:bCs w:val="false"/>
          <w:color w:val="auto"/>
          <w:sz w:val="24"/>
          <w:szCs w:val="24"/>
          <w:lang w:val="de-DE"/>
        </w:rPr>
        <w:t xml:space="preserve"> ausgezeichnet worden war. Mit dem zwischenzeitlichen Gewinn des </w:t>
      </w:r>
      <w:r>
        <w:rPr>
          <w:rFonts w:eastAsia="Liberation Serif" w:cs="Liberation Serif" w:ascii="Liberation Serif" w:hAnsi="Liberation Serif"/>
          <w:b/>
          <w:bCs/>
          <w:color w:val="auto"/>
          <w:sz w:val="24"/>
          <w:szCs w:val="24"/>
          <w:lang w:val="de-DE"/>
        </w:rPr>
        <w:t>German Blues Awards</w:t>
      </w:r>
      <w:r>
        <w:rPr>
          <w:rFonts w:eastAsia="Liberation Serif" w:cs="Liberation Serif" w:ascii="Liberation Serif" w:hAnsi="Liberation Serif"/>
          <w:b w:val="false"/>
          <w:bCs w:val="false"/>
          <w:color w:val="auto"/>
          <w:sz w:val="24"/>
          <w:szCs w:val="24"/>
          <w:lang w:val="de-DE"/>
        </w:rPr>
        <w:t xml:space="preserve"> als beste deutsche Bluesband und der Ernennung Reiters zum „</w:t>
      </w:r>
      <w:r>
        <w:rPr>
          <w:rFonts w:eastAsia="Liberation Serif" w:cs="Liberation Serif" w:ascii="Liberation Serif" w:hAnsi="Liberation Serif"/>
          <w:b/>
          <w:bCs/>
          <w:color w:val="auto"/>
          <w:sz w:val="24"/>
          <w:szCs w:val="24"/>
          <w:lang w:val="de-DE"/>
        </w:rPr>
        <w:t>besten zeitgenössischen Blueskünstler</w:t>
      </w:r>
      <w:r>
        <w:rPr>
          <w:rFonts w:eastAsia="Liberation Serif" w:cs="Liberation Serif" w:ascii="Liberation Serif" w:hAnsi="Liberation Serif"/>
          <w:b w:val="false"/>
          <w:bCs w:val="false"/>
          <w:color w:val="auto"/>
          <w:sz w:val="24"/>
          <w:szCs w:val="24"/>
          <w:lang w:val="de-DE"/>
        </w:rPr>
        <w:t>“ (Blues-in-Germany) hatte die Formation um den Gitarristen und Sänger jedoch genügend Rückenwind, um sie mühelos zu überspringen.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Reiters Kompositionen, in denen die Süddeutsche Zeitung </w:t>
      </w:r>
      <w:r>
        <w:rPr>
          <w:rFonts w:eastAsia="Liberation Serif" w:cs="Liberation Serif" w:ascii="Liberation Serif" w:hAnsi="Liberation Serif"/>
          <w:b/>
          <w:bCs/>
          <w:i/>
          <w:iCs/>
          <w:color w:val="auto"/>
          <w:sz w:val="24"/>
          <w:szCs w:val="24"/>
          <w:lang w:val="de-DE"/>
        </w:rPr>
        <w:t>„eine erlösende Alternative zum täglichen Hitformat in den meisten Radiosendern“</w:t>
      </w:r>
      <w:r>
        <w:rPr>
          <w:rFonts w:eastAsia="Liberation Serif" w:cs="Liberation Serif" w:ascii="Liberation Serif" w:hAnsi="Liberation Serif"/>
          <w:b w:val="false"/>
          <w:bCs w:val="false"/>
          <w:color w:val="auto"/>
          <w:sz w:val="24"/>
          <w:szCs w:val="24"/>
          <w:lang w:val="de-DE"/>
        </w:rPr>
        <w:t xml:space="preserve"> sieht, nehmen naturgemäß den meisten Platz auf dem neuen Werk ein, das er mit seiner Stammformation Jasper Mortier (Bass), Björn Puls (Schlagzeug) und Nico Dreier (Keyboards) eingespielt hat. Wie man es aus dem Hause Reiter kennt, reicht die stilistische Bandbreite von urbanem elektrischen Blues zu funky R&amp;B. Das Songmaterial aus eigener Feder wird ergänzt durch Covertitel, für die die Band tief in die R&amp;B-Schatzkiste gegriffen hat. Bei einigen Stücken wird das Quartett von einem vierköpfigen US-amerikanischen Bläsersatz unterstützt, zu dem neben dem</w:t>
      </w:r>
      <w:r>
        <w:rPr>
          <w:rFonts w:eastAsia="Liberation Serif" w:cs="Liberation Serif" w:ascii="Liberation Serif" w:hAnsi="Liberation Serif"/>
          <w:b w:val="false"/>
          <w:color w:val="auto"/>
          <w:sz w:val="24"/>
          <w:szCs w:val="24"/>
          <w:lang w:val="de-DE"/>
        </w:rPr>
        <w:t xml:space="preserve"> Bostoner Saxophonvirtuosen </w:t>
      </w:r>
      <w:r>
        <w:rPr>
          <w:rFonts w:eastAsia="Liberation Serif" w:cs="Liberation Serif" w:ascii="Liberation Serif" w:hAnsi="Liberation Serif"/>
          <w:b/>
          <w:bCs/>
          <w:color w:val="auto"/>
          <w:sz w:val="24"/>
          <w:szCs w:val="24"/>
          <w:lang w:val="de-DE"/>
        </w:rPr>
        <w:t>Sax Gordon</w:t>
      </w:r>
      <w:r>
        <w:rPr>
          <w:rFonts w:eastAsia="Liberation Serif" w:cs="Liberation Serif" w:ascii="Liberation Serif" w:hAnsi="Liberation Serif"/>
          <w:b w:val="false"/>
          <w:color w:val="auto"/>
          <w:sz w:val="24"/>
          <w:szCs w:val="24"/>
          <w:lang w:val="de-DE"/>
        </w:rPr>
        <w:t xml:space="preserve"> auch Tenor-Sax-Legende </w:t>
      </w:r>
      <w:r>
        <w:rPr>
          <w:rFonts w:eastAsia="Liberation Serif" w:cs="Liberation Serif" w:ascii="Liberation Serif" w:hAnsi="Liberation Serif"/>
          <w:b/>
          <w:bCs/>
          <w:color w:val="auto"/>
          <w:sz w:val="24"/>
          <w:szCs w:val="24"/>
          <w:lang w:val="de-DE"/>
        </w:rPr>
        <w:t>Amadee Castenell</w:t>
      </w:r>
      <w:r>
        <w:rPr>
          <w:rFonts w:eastAsia="Liberation Serif" w:cs="Liberation Serif" w:ascii="Liberation Serif" w:hAnsi="Liberation Serif"/>
          <w:b w:val="false"/>
          <w:color w:val="auto"/>
          <w:sz w:val="24"/>
          <w:szCs w:val="24"/>
          <w:lang w:val="de-DE"/>
        </w:rPr>
        <w:t xml:space="preserve"> aus New Orleans gehört, seines Zeichens Tour- und Studiomusiker von Größen wie Allen Toussaint, Elvis Costello, Dr. John und Paul McCartney.</w:t>
      </w:r>
    </w:p>
    <w:p>
      <w:pPr>
        <w:pStyle w:val="Normal"/>
        <w:spacing w:lineRule="auto" w:line="240"/>
        <w:jc w:val="left"/>
        <w:rPr>
          <w:rFonts w:ascii="Liberation Serif" w:hAnsi="Liberation Serif" w:eastAsia="Liberation Serif" w:cs="Liberation Serif"/>
          <w:b w:val="false"/>
          <w:b w:val="false"/>
          <w:color w:val="auto"/>
          <w:sz w:val="24"/>
          <w:szCs w:val="24"/>
          <w:lang w:val="de-DE"/>
        </w:rPr>
      </w:pPr>
      <w:r>
        <w:rPr>
          <w:rFonts w:eastAsia="Liberation Serif" w:cs="Liberation Serif" w:ascii="Liberation Serif" w:hAnsi="Liberation Serif"/>
          <w:b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Zu Beginn seiner Karriere war Jimmy Reiter über zehn Jahre als Gitarrist an der Seite des US-Sängers und Harspspielers </w:t>
      </w:r>
      <w:r>
        <w:rPr>
          <w:rFonts w:eastAsia="Liberation Serif" w:cs="Liberation Serif" w:ascii="Liberation Serif" w:hAnsi="Liberation Serif"/>
          <w:b/>
          <w:bCs/>
          <w:color w:val="auto"/>
          <w:sz w:val="24"/>
          <w:szCs w:val="24"/>
          <w:lang w:val="de-DE"/>
        </w:rPr>
        <w:t>Doug Jay</w:t>
      </w:r>
      <w:r>
        <w:rPr>
          <w:rFonts w:eastAsia="Liberation Serif" w:cs="Liberation Serif" w:ascii="Liberation Serif" w:hAnsi="Liberation Serif"/>
          <w:b w:val="false"/>
          <w:bCs w:val="false"/>
          <w:color w:val="auto"/>
          <w:sz w:val="24"/>
          <w:szCs w:val="24"/>
          <w:lang w:val="de-DE"/>
        </w:rPr>
        <w:t xml:space="preserve"> tätig gewesen. </w:t>
      </w:r>
      <w:r>
        <w:rPr>
          <w:rFonts w:eastAsia="Liberation Serif" w:cs="Liberation Serif" w:ascii="Liberation Serif" w:hAnsi="Liberation Serif"/>
          <w:b/>
          <w:bCs/>
          <w:i/>
          <w:iCs/>
          <w:color w:val="auto"/>
          <w:sz w:val="24"/>
          <w:szCs w:val="24"/>
          <w:lang w:val="de-DE"/>
        </w:rPr>
        <w:t>„Dieser Kerl ist definitiv einer der besten jungen Gitarristen der europäischen Bluesszene“</w:t>
      </w:r>
      <w:r>
        <w:rPr>
          <w:rFonts w:eastAsia="Liberation Serif" w:cs="Liberation Serif" w:ascii="Liberation Serif" w:hAnsi="Liberation Serif"/>
          <w:b w:val="false"/>
          <w:bCs w:val="false"/>
          <w:color w:val="auto"/>
          <w:sz w:val="24"/>
          <w:szCs w:val="24"/>
          <w:lang w:val="de-DE"/>
        </w:rPr>
        <w:t xml:space="preserve">, hatte das britische Magazin Blues &amp; Rhythm bereits damals festgestellt. Außerdem begleitete er immer wieder andere namhafte Blueskünstler, darunter </w:t>
      </w:r>
      <w:r>
        <w:rPr>
          <w:rFonts w:eastAsia="Liberation Serif" w:cs="Liberation Serif" w:ascii="Liberation Serif" w:hAnsi="Liberation Serif"/>
          <w:b/>
          <w:bCs/>
          <w:color w:val="auto"/>
          <w:sz w:val="24"/>
          <w:szCs w:val="24"/>
          <w:lang w:val="de-DE"/>
        </w:rPr>
        <w:t>Louisiana Red</w:t>
      </w:r>
      <w:r>
        <w:rPr>
          <w:rFonts w:eastAsia="Liberation Serif" w:cs="Liberation Serif" w:ascii="Liberation Serif" w:hAnsi="Liberation Serif"/>
          <w:b w:val="false"/>
          <w:bCs w:val="false"/>
          <w:color w:val="auto"/>
          <w:sz w:val="24"/>
          <w:szCs w:val="24"/>
          <w:lang w:val="de-DE"/>
        </w:rPr>
        <w:t xml:space="preserve">, </w:t>
      </w:r>
      <w:r>
        <w:rPr>
          <w:rFonts w:eastAsia="Liberation Serif" w:cs="Liberation Serif" w:ascii="Liberation Serif" w:hAnsi="Liberation Serif"/>
          <w:b/>
          <w:bCs/>
          <w:color w:val="auto"/>
          <w:sz w:val="24"/>
          <w:szCs w:val="24"/>
          <w:lang w:val="de-DE"/>
        </w:rPr>
        <w:t>Larry Garner</w:t>
      </w:r>
      <w:r>
        <w:rPr>
          <w:rFonts w:eastAsia="Liberation Serif" w:cs="Liberation Serif" w:ascii="Liberation Serif" w:hAnsi="Liberation Serif"/>
          <w:b w:val="false"/>
          <w:bCs w:val="false"/>
          <w:color w:val="auto"/>
          <w:sz w:val="24"/>
          <w:szCs w:val="24"/>
          <w:lang w:val="de-DE"/>
        </w:rPr>
        <w:t xml:space="preserve"> und </w:t>
      </w:r>
      <w:r>
        <w:rPr>
          <w:rFonts w:eastAsia="Liberation Serif" w:cs="Liberation Serif" w:ascii="Liberation Serif" w:hAnsi="Liberation Serif"/>
          <w:b/>
          <w:bCs/>
          <w:color w:val="auto"/>
          <w:sz w:val="24"/>
          <w:szCs w:val="24"/>
          <w:lang w:val="de-DE"/>
        </w:rPr>
        <w:t>Darrell Nulisch</w:t>
      </w:r>
      <w:r>
        <w:rPr>
          <w:rFonts w:eastAsia="Liberation Serif" w:cs="Liberation Serif" w:ascii="Liberation Serif" w:hAnsi="Liberation Serif"/>
          <w:b w:val="false"/>
          <w:bCs w:val="false"/>
          <w:color w:val="auto"/>
          <w:sz w:val="24"/>
          <w:szCs w:val="24"/>
          <w:lang w:val="de-DE"/>
        </w:rPr>
        <w:t xml:space="preserve">, und wirkte an zahlreichen Veröffentlichungen seiner Kollegen als Studiomusiker mit, so z.B. auf Platten von </w:t>
      </w:r>
      <w:r>
        <w:rPr>
          <w:rFonts w:eastAsia="Liberation Serif" w:cs="Liberation Serif" w:ascii="Liberation Serif" w:hAnsi="Liberation Serif"/>
          <w:b/>
          <w:bCs/>
          <w:color w:val="auto"/>
          <w:sz w:val="24"/>
          <w:szCs w:val="24"/>
          <w:lang w:val="de-DE"/>
        </w:rPr>
        <w:t>Keith Dunn</w:t>
      </w:r>
      <w:r>
        <w:rPr>
          <w:rFonts w:eastAsia="Liberation Serif" w:cs="Liberation Serif" w:ascii="Liberation Serif" w:hAnsi="Liberation Serif"/>
          <w:b w:val="false"/>
          <w:bCs w:val="false"/>
          <w:color w:val="auto"/>
          <w:sz w:val="24"/>
          <w:szCs w:val="24"/>
          <w:lang w:val="de-DE"/>
        </w:rPr>
        <w:t xml:space="preserve">, </w:t>
      </w:r>
      <w:r>
        <w:rPr>
          <w:rFonts w:eastAsia="Liberation Serif" w:cs="Liberation Serif" w:ascii="Liberation Serif" w:hAnsi="Liberation Serif"/>
          <w:b/>
          <w:bCs/>
          <w:color w:val="auto"/>
          <w:sz w:val="24"/>
          <w:szCs w:val="24"/>
          <w:lang w:val="de-DE"/>
        </w:rPr>
        <w:t>Big Daddy Wilson</w:t>
      </w:r>
      <w:r>
        <w:rPr>
          <w:rFonts w:eastAsia="Liberation Serif" w:cs="Liberation Serif" w:ascii="Liberation Serif" w:hAnsi="Liberation Serif"/>
          <w:b w:val="false"/>
          <w:bCs w:val="false"/>
          <w:color w:val="auto"/>
          <w:sz w:val="24"/>
          <w:szCs w:val="24"/>
          <w:lang w:val="de-DE"/>
        </w:rPr>
        <w:t xml:space="preserve"> und </w:t>
      </w:r>
      <w:r>
        <w:rPr>
          <w:rFonts w:eastAsia="Liberation Serif" w:cs="Liberation Serif" w:ascii="Liberation Serif" w:hAnsi="Liberation Serif"/>
          <w:b/>
          <w:bCs/>
          <w:color w:val="auto"/>
          <w:sz w:val="24"/>
          <w:szCs w:val="24"/>
          <w:lang w:val="de-DE"/>
        </w:rPr>
        <w:t>Chad Strentz</w:t>
      </w:r>
      <w:r>
        <w:rPr>
          <w:rFonts w:eastAsia="Liberation Serif" w:cs="Liberation Serif" w:ascii="Liberation Serif" w:hAnsi="Liberation Serif"/>
          <w:b w:val="false"/>
          <w:bCs w:val="false"/>
          <w:color w:val="auto"/>
          <w:sz w:val="24"/>
          <w:szCs w:val="24"/>
          <w:lang w:val="de-DE"/>
        </w:rPr>
        <w:t>.</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2016 begann Reiters Zusammenarbeit mit der Firma </w:t>
      </w:r>
      <w:r>
        <w:rPr>
          <w:rFonts w:eastAsia="Liberation Serif" w:cs="Liberation Serif" w:ascii="Liberation Serif" w:hAnsi="Liberation Serif"/>
          <w:b/>
          <w:bCs/>
          <w:color w:val="auto"/>
          <w:sz w:val="24"/>
          <w:szCs w:val="24"/>
          <w:lang w:val="de-DE"/>
        </w:rPr>
        <w:t>TrueFire</w:t>
      </w:r>
      <w:r>
        <w:rPr>
          <w:rFonts w:eastAsia="Liberation Serif" w:cs="Liberation Serif" w:ascii="Liberation Serif" w:hAnsi="Liberation Serif"/>
          <w:b w:val="false"/>
          <w:bCs w:val="false"/>
          <w:color w:val="auto"/>
          <w:sz w:val="24"/>
          <w:szCs w:val="24"/>
          <w:lang w:val="de-DE"/>
        </w:rPr>
        <w:t xml:space="preserve"> in Florida, die die weltweit größte Internetplattform für Gitarrenlehrvideos bereitstellt. In Gesellschaft von Saitenkünstlern wie Larry Carlton, Tommy Emmanuel und Robben Ford hat Jimmy Reiter mittlerweile zwei TrueFire Gitarrenkurse vorzuweisen, die schnell zu internationalen Bestsellern avancierten.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pPr>
      <w:r>
        <w:rPr>
          <w:rFonts w:eastAsia="Liberation Serif" w:cs="Liberation Serif" w:ascii="Liberation Serif" w:hAnsi="Liberation Serif"/>
          <w:b w:val="false"/>
          <w:bCs w:val="false"/>
          <w:color w:val="auto"/>
          <w:sz w:val="24"/>
          <w:szCs w:val="24"/>
          <w:lang w:val="de-DE"/>
        </w:rPr>
        <w:t>Nach Erscheinen von „What You Need“ Anfang 2019 ist die Jimmy Reiter Band weiter auf den Club- und Festivalbühnen unterwegs, um ihre Version des modernen, elektrischen Großstadtblues unters Volk zu bringen, für den sie sich in der Szene einen Namen gemacht hat.</w:t>
      </w:r>
    </w:p>
    <w:sectPr>
      <w:headerReference w:type="default" r:id="rId2"/>
      <w:footerReference w:type="default" r:id="rId3"/>
      <w:type w:val="nextPage"/>
      <w:pgSz w:w="11906" w:h="16838"/>
      <w:pgMar w:left="1134" w:right="1134" w:header="1134" w:top="2013" w:footer="1134" w:bottom="185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5" w:color="000000"/>
      </w:pBdr>
      <w:ind w:left="0" w:right="0" w:hanging="0"/>
      <w:jc w:val="right"/>
      <w:rPr>
        <w:rFonts w:ascii="Liberation Sans" w:hAnsi="Liberation Sans"/>
        <w:sz w:val="18"/>
        <w:szCs w:val="18"/>
        <w:lang w:val="de-DE"/>
      </w:rPr>
    </w:pPr>
    <w:r>
      <w:rPr>
        <w:rFonts w:ascii="Liberation Sans" w:hAnsi="Liberation Sans"/>
        <w:sz w:val="18"/>
        <w:szCs w:val="18"/>
        <w:lang w:val="de-DE"/>
      </w:rPr>
      <w:t>Nightshift Agency – Tel.: 05705 - 331 99 13 – Mobil: 0170 - 29 25 977 – info@nightshift-agency.de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2" w:space="5" w:color="000000"/>
      </w:pBdr>
      <w:ind w:left="0" w:right="0" w:hanging="0"/>
      <w:jc w:val="right"/>
      <w:rPr>
        <w:rFonts w:ascii="Liberation Sans" w:hAnsi="Liberation Sans"/>
        <w:b/>
        <w:b/>
        <w:bCs/>
        <w:spacing w:val="20"/>
        <w:sz w:val="32"/>
        <w:szCs w:val="32"/>
        <w:lang w:val="de-DE"/>
      </w:rPr>
    </w:pPr>
    <w:r>
      <w:rPr>
        <w:rFonts w:ascii="Liberation Sans" w:hAnsi="Liberation Sans"/>
        <w:b/>
        <w:bCs/>
        <w:color w:val="auto"/>
        <w:spacing w:val="20"/>
        <w:sz w:val="32"/>
        <w:szCs w:val="32"/>
        <w:lang w:val="de-DE"/>
      </w:rPr>
      <w:t>JIMMY</w:t>
    </w:r>
    <w:r>
      <w:rPr>
        <w:rFonts w:ascii="Liberation Sans" w:hAnsi="Liberation Sans"/>
        <w:b/>
        <w:bCs/>
        <w:spacing w:val="20"/>
        <w:sz w:val="32"/>
        <w:szCs w:val="32"/>
        <w:lang w:val="de-DE"/>
      </w:rPr>
      <w:t xml:space="preserve"> REITER – </w:t>
    </w:r>
    <w:r>
      <w:rPr>
        <w:rFonts w:ascii="Liberation Sans" w:hAnsi="Liberation Sans"/>
        <w:b/>
        <w:bCs/>
        <w:color w:val="33B1EC"/>
        <w:spacing w:val="20"/>
        <w:sz w:val="32"/>
        <w:szCs w:val="32"/>
        <w:lang w:val="de-DE"/>
      </w:rPr>
      <w:t>INFO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Cs w:val="24"/>
        <w:lang w:val="de-DE" w:eastAsia="ja-JP" w:bidi="fa-IR"/>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auto"/>
      <w:kern w:val="2"/>
      <w:sz w:val="24"/>
      <w:szCs w:val="24"/>
      <w:lang w:val="de-DE" w:eastAsia="zxx" w:bidi="zxx"/>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Andale Sans UI" w:cs="Tahoma"/>
      <w:sz w:val="28"/>
      <w:szCs w:val="28"/>
    </w:rPr>
  </w:style>
  <w:style w:type="paragraph" w:styleId="Textkrper">
    <w:name w:val="Body Text"/>
    <w:basedOn w:val="Normal"/>
    <w:pPr>
      <w:spacing w:before="0" w:after="12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Fuzeile">
    <w:name w:val="Footer"/>
    <w:basedOn w:val="Normal"/>
    <w:pPr>
      <w:suppressLineNumbers/>
      <w:tabs>
        <w:tab w:val="clear" w:pos="706"/>
        <w:tab w:val="center" w:pos="4818" w:leader="none"/>
        <w:tab w:val="right" w:pos="9637" w:leader="none"/>
      </w:tabs>
    </w:pPr>
    <w:rPr/>
  </w:style>
  <w:style w:type="paragraph" w:styleId="Kopfzeile">
    <w:name w:val="Header"/>
    <w:basedOn w:val="Normal"/>
    <w:pPr>
      <w:suppressLineNumbers/>
      <w:tabs>
        <w:tab w:val="clear" w:pos="706"/>
        <w:tab w:val="center" w:pos="4818" w:leader="none"/>
        <w:tab w:val="right" w:pos="9637" w:leader="none"/>
      </w:tabs>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8128</TotalTime>
  <Application>LibreOffice/6.2.3.2$Windows_X86_64 LibreOffice_project/aecc05fe267cc68dde00352a451aa867b3b546ac</Application>
  <Pages>1</Pages>
  <Words>441</Words>
  <Characters>2614</Characters>
  <CharactersWithSpaces>3049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de-DE</dc:language>
  <cp:lastModifiedBy/>
  <dcterms:modified xsi:type="dcterms:W3CDTF">2019-05-10T11:10:48Z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state">
    <vt:lpwstr>defaultstate</vt:lpwstr>
  </property>
</Properties>
</file>